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1B1335FB" w:rsidR="00FF7BAE" w:rsidRPr="00830EB2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830EB2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6042DBDD" w:rsidR="00FF7BAE" w:rsidRPr="00AD6B87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>
              <w:rPr>
                <w:rFonts w:eastAsia="Calibri" w:cs="Calibri"/>
                <w:sz w:val="24"/>
                <w:lang w:val="sr-Cyrl-RS"/>
              </w:rPr>
              <w:t>Основи историјског истра</w:t>
            </w:r>
            <w:r w:rsidR="00331758">
              <w:rPr>
                <w:rFonts w:eastAsia="Calibri" w:cs="Calibri"/>
                <w:sz w:val="24"/>
                <w:lang w:val="sr-Cyrl-RS"/>
              </w:rPr>
              <w:t>ж</w:t>
            </w:r>
            <w:r>
              <w:rPr>
                <w:rFonts w:eastAsia="Calibri" w:cs="Calibri"/>
                <w:sz w:val="24"/>
                <w:lang w:val="sr-Cyrl-RS"/>
              </w:rPr>
              <w:t>ивања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66F4F35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58755E">
              <w:rPr>
                <w:rFonts w:eastAsia="Calibri" w:cs="Calibri"/>
                <w:sz w:val="24"/>
                <w:lang w:val="sr-Cyrl-RS"/>
              </w:rPr>
              <w:t>Порекло и сазнајна вредност историјских извора и њихова примена у истраживању - примери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2119B6AB" w:rsidR="00FF7BAE" w:rsidRPr="00AD6B87" w:rsidRDefault="0058755E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</w:t>
            </w:r>
            <w:r w:rsidR="0099532B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CB919C" w14:textId="60B575FA" w:rsidR="00B9191A" w:rsidRPr="000175EA" w:rsidRDefault="0058755E" w:rsidP="000175EA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0175EA">
              <w:rPr>
                <w:rFonts w:cs="Times New Roman"/>
                <w:sz w:val="24"/>
                <w:lang w:val="sr-Cyrl-RS"/>
              </w:rPr>
              <w:t>Стицање знања</w:t>
            </w:r>
            <w:r w:rsidR="000759FB" w:rsidRPr="000175EA">
              <w:rPr>
                <w:rFonts w:cs="Times New Roman"/>
                <w:sz w:val="24"/>
                <w:lang w:val="sr-Cyrl-RS"/>
              </w:rPr>
              <w:t xml:space="preserve"> о</w:t>
            </w:r>
            <w:r w:rsidRPr="000175EA">
              <w:rPr>
                <w:rFonts w:cs="Times New Roman"/>
                <w:sz w:val="24"/>
                <w:lang w:val="sr-Cyrl-RS"/>
              </w:rPr>
              <w:t xml:space="preserve"> изворима знања за изучавање прошлости и њихово разликовање</w:t>
            </w:r>
            <w:r w:rsidR="0099532B" w:rsidRPr="000175EA">
              <w:rPr>
                <w:rFonts w:cs="Times New Roman"/>
                <w:sz w:val="24"/>
                <w:lang w:val="sr-Cyrl-RS"/>
              </w:rPr>
              <w:t xml:space="preserve">. </w:t>
            </w:r>
          </w:p>
          <w:p w14:paraId="434DAA39" w14:textId="2C7BF208" w:rsidR="00A95744" w:rsidRPr="000175EA" w:rsidRDefault="0058755E" w:rsidP="000175EA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0175EA">
              <w:rPr>
                <w:rFonts w:cs="Times New Roman"/>
                <w:sz w:val="24"/>
                <w:lang w:val="sr-Cyrl-RS"/>
              </w:rPr>
              <w:t>Разумевање доприноса осталих научних дисциплина чија сазнања помажу развој историјске    науке.</w:t>
            </w:r>
            <w:r w:rsidR="001A282B" w:rsidRPr="000175EA">
              <w:rPr>
                <w:rFonts w:cs="Times New Roman"/>
                <w:sz w:val="24"/>
                <w:lang w:val="sr-Cyrl-RS"/>
              </w:rPr>
              <w:t xml:space="preserve"> </w:t>
            </w:r>
          </w:p>
          <w:p w14:paraId="6E744A0C" w14:textId="0F2B7A2F" w:rsidR="0058755E" w:rsidRDefault="001A282B" w:rsidP="000175EA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0175EA">
              <w:rPr>
                <w:rFonts w:cs="Times New Roman"/>
                <w:sz w:val="24"/>
                <w:lang w:val="sr-Cyrl-RS"/>
              </w:rPr>
              <w:t>Сналажење ученика у хронологији.</w:t>
            </w:r>
          </w:p>
          <w:p w14:paraId="11FB2515" w14:textId="41A8216E" w:rsidR="00994EF0" w:rsidRPr="000175EA" w:rsidRDefault="00994EF0" w:rsidP="000175EA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самостално учење и истраживање.</w:t>
            </w:r>
          </w:p>
          <w:p w14:paraId="47B4D227" w14:textId="13AA1A9C" w:rsidR="00B9191A" w:rsidRPr="00B9191A" w:rsidRDefault="00B9191A" w:rsidP="00B9191A">
            <w:pPr>
              <w:spacing w:after="0" w:line="276" w:lineRule="auto"/>
              <w:ind w:right="91"/>
              <w:jc w:val="both"/>
              <w:rPr>
                <w:rFonts w:eastAsia="Calibri" w:cs="Calibri"/>
                <w:sz w:val="24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341439" w14:textId="3CF8C744" w:rsidR="00A95744" w:rsidRPr="00A95744" w:rsidRDefault="00B9191A" w:rsidP="00A95744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2B9D5F7" w14:textId="12923A1D" w:rsidR="00A95744" w:rsidRDefault="00A95744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објасни зашто прошлост сазнајемо само делимично кроз остатке;</w:t>
            </w:r>
          </w:p>
          <w:p w14:paraId="0ECC1CD1" w14:textId="32C40711" w:rsidR="00A95744" w:rsidRDefault="00A95744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класификује основне врсте историјских извора;</w:t>
            </w:r>
          </w:p>
          <w:p w14:paraId="254FD704" w14:textId="19BF7A26" w:rsidR="00253154" w:rsidRDefault="00253154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>
              <w:rPr>
                <w:rFonts w:eastAsia="Times New Roman" w:cs="Times New Roman"/>
                <w:sz w:val="24"/>
                <w:lang w:val="sr-Cyrl-CS"/>
              </w:rPr>
              <w:t>графички прикаже трајање историјских периода на ленти времена</w:t>
            </w:r>
          </w:p>
          <w:p w14:paraId="0435F2AE" w14:textId="2F015F82" w:rsidR="00B9191A" w:rsidRPr="00B9191A" w:rsidRDefault="00B9191A" w:rsidP="00B9191A">
            <w:pPr>
              <w:pStyle w:val="ListParagraph"/>
              <w:numPr>
                <w:ilvl w:val="0"/>
                <w:numId w:val="12"/>
              </w:numPr>
              <w:spacing w:after="160" w:line="240" w:lineRule="auto"/>
              <w:ind w:left="284" w:hanging="284"/>
              <w:rPr>
                <w:rFonts w:eastAsia="Times New Roman" w:cs="Times New Roman"/>
                <w:sz w:val="24"/>
                <w:lang w:val="sr-Cyrl-CS"/>
              </w:rPr>
            </w:pPr>
            <w:r w:rsidRPr="00B9191A">
              <w:rPr>
                <w:rFonts w:eastAsia="Times New Roman" w:cs="Times New Roman"/>
                <w:sz w:val="24"/>
                <w:lang w:val="sr-Cyrl-CS"/>
              </w:rPr>
              <w:t>користи хронолошке одреднице на одговарајући начин, у складу са периодизацијом прошлости.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48E6D2D" w:rsidR="00B9191A" w:rsidRPr="000759FB" w:rsidRDefault="0058755E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>Монолошк</w:t>
            </w:r>
            <w:r w:rsidR="00A95744">
              <w:rPr>
                <w:sz w:val="24"/>
                <w:lang w:val="sr-Cyrl-RS"/>
              </w:rPr>
              <w:t>о-</w:t>
            </w:r>
            <w:r>
              <w:rPr>
                <w:sz w:val="24"/>
                <w:lang w:val="sr-Cyrl-RS"/>
              </w:rPr>
              <w:t>дијалошка</w:t>
            </w:r>
            <w:r w:rsidR="00B9191A" w:rsidRPr="00B9191A">
              <w:rPr>
                <w:sz w:val="24"/>
              </w:rPr>
              <w:t xml:space="preserve">, </w:t>
            </w:r>
            <w:r w:rsidR="000759FB">
              <w:rPr>
                <w:sz w:val="24"/>
                <w:lang w:val="sr-Cyrl-RS"/>
              </w:rPr>
              <w:t>илустративно-</w:t>
            </w:r>
            <w:r w:rsidR="00B9191A" w:rsidRPr="00B9191A">
              <w:rPr>
                <w:sz w:val="24"/>
              </w:rPr>
              <w:t>демонстра</w:t>
            </w:r>
            <w:r w:rsidR="000759FB">
              <w:rPr>
                <w:sz w:val="24"/>
                <w:lang w:val="sr-Cyrl-RS"/>
              </w:rPr>
              <w:t>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048B1810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331758">
              <w:rPr>
                <w:rFonts w:eastAsia="Calibri" w:cs="Calibri"/>
                <w:color w:val="000000"/>
                <w:sz w:val="24"/>
                <w:lang w:val="sr-Cyrl-RS"/>
              </w:rPr>
              <w:t xml:space="preserve">, </w:t>
            </w:r>
            <w:r w:rsidR="008B1DB1">
              <w:rPr>
                <w:rFonts w:eastAsia="Calibri" w:cs="Calibri"/>
                <w:color w:val="000000"/>
                <w:sz w:val="24"/>
                <w:lang w:val="sr-Cyrl-RS"/>
              </w:rPr>
              <w:t>и</w:t>
            </w:r>
            <w:r w:rsidR="00331758">
              <w:rPr>
                <w:rFonts w:eastAsia="Calibri" w:cs="Calibri"/>
                <w:color w:val="000000"/>
                <w:sz w:val="24"/>
                <w:lang w:val="sr-Cyrl-RS"/>
              </w:rPr>
              <w:t>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0"/>
        <w:gridCol w:w="4254"/>
      </w:tblGrid>
      <w:tr w:rsidR="00C170FB" w14:paraId="1110E9F0" w14:textId="77777777"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AD114E" w14:paraId="494A97D3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0AA7177D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89052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 w:rsidR="008E51C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FF7BAE" w:rsidRDefault="00FF7BAE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C058A87" w14:textId="7365D534" w:rsidR="00FF7BAE" w:rsidRDefault="0058755E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Обавештава ученике о 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>постигнућима на уводном-иницијалном тесту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1DF00E" w14:textId="384690E3" w:rsidR="00FF7BAE" w:rsidRPr="00890521" w:rsidRDefault="00A95744" w:rsidP="0028793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>аје урађене</w:t>
            </w:r>
            <w:r w:rsidR="005D05C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 xml:space="preserve">и прегледане </w:t>
            </w:r>
            <w:r w:rsidR="005D05CE">
              <w:rPr>
                <w:rFonts w:ascii="Calibri" w:eastAsia="Calibri" w:hAnsi="Calibri" w:cs="Calibri"/>
                <w:sz w:val="24"/>
                <w:lang w:val="sr-Cyrl-RS"/>
              </w:rPr>
              <w:t>тестов</w:t>
            </w:r>
            <w:r w:rsidR="0068549A">
              <w:rPr>
                <w:rFonts w:ascii="Calibri" w:eastAsia="Calibri" w:hAnsi="Calibri" w:cs="Calibri"/>
                <w:sz w:val="24"/>
                <w:lang w:val="sr-Cyrl-RS"/>
              </w:rPr>
              <w:t>е ученицима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 xml:space="preserve"> на увид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5358813" w14:textId="75E4BBA2" w:rsidR="00890521" w:rsidRPr="00287936" w:rsidRDefault="00A95744" w:rsidP="0028793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 xml:space="preserve">писује у  </w:t>
            </w:r>
            <w:r w:rsidR="00632E43">
              <w:rPr>
                <w:rFonts w:ascii="Calibri" w:eastAsia="Calibri" w:hAnsi="Calibri" w:cs="Calibri"/>
                <w:sz w:val="24"/>
                <w:lang w:val="sr-Cyrl-RS"/>
              </w:rPr>
              <w:t xml:space="preserve">оцене у Педагошку свеску, а у 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>Дневник резултате са теста у делу активности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08A022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66F43ED9" w14:textId="77777777" w:rsidR="00FF7BAE" w:rsidRDefault="00FF7BAE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31BE678" w14:textId="5AC15371" w:rsidR="00FF7BAE" w:rsidRDefault="0068549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>
              <w:rPr>
                <w:rFonts w:ascii="Calibri" w:eastAsia="Calibri" w:hAnsi="Calibri" w:cs="Calibri"/>
                <w:sz w:val="24"/>
              </w:rPr>
              <w:t>ктивно слуша,</w:t>
            </w:r>
          </w:p>
          <w:p w14:paraId="2065690E" w14:textId="74F989DA" w:rsidR="00FF7BAE" w:rsidRDefault="00A9574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55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7C014B" w14:textId="6F762DFF" w:rsidR="00FF7BAE" w:rsidRDefault="00FF7BAE" w:rsidP="00C170FB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</w:tr>
      <w:tr w:rsidR="00AD114E" w14:paraId="29CEDC85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47B86578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89052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FF09EE" w14:textId="681398E5" w:rsidR="00DF42C6" w:rsidRDefault="00890521">
            <w:pPr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Предавање са акцентом на</w:t>
            </w:r>
            <w:r w:rsidR="00C170F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  <w:r w:rsidR="00A80881">
              <w:rPr>
                <w:rFonts w:ascii="Calibri" w:eastAsia="Calibri" w:hAnsi="Calibri" w:cs="Calibri"/>
                <w:sz w:val="24"/>
                <w:lang w:val="sr-Cyrl-RS"/>
              </w:rPr>
              <w:t>следеће</w:t>
            </w:r>
            <w:r w:rsidR="00AA764F">
              <w:rPr>
                <w:rFonts w:ascii="Calibri" w:eastAsia="Calibri" w:hAnsi="Calibri" w:cs="Calibri"/>
                <w:sz w:val="24"/>
              </w:rPr>
              <w:t>:</w:t>
            </w:r>
          </w:p>
          <w:p w14:paraId="1B279E9F" w14:textId="245D7F74" w:rsidR="00A44288" w:rsidRPr="008E51C9" w:rsidRDefault="00A95744" w:rsidP="008E51C9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890521">
              <w:rPr>
                <w:rFonts w:ascii="Calibri" w:eastAsia="Calibri" w:hAnsi="Calibri" w:cs="Calibri"/>
                <w:sz w:val="24"/>
                <w:lang w:val="sr-Cyrl-RS"/>
              </w:rPr>
              <w:t>бјашњава појам историјских извора, врсте (писане, метеријалне и нематеријалне), како и где се проналазе</w:t>
            </w:r>
            <w:r w:rsidR="004C3CEC">
              <w:rPr>
                <w:rFonts w:ascii="Calibri" w:eastAsia="Calibri" w:hAnsi="Calibri" w:cs="Calibri"/>
                <w:sz w:val="24"/>
                <w:lang w:val="sr-Cyrl-RS"/>
              </w:rPr>
              <w:t>, те како се и где чувају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D6DBDCC" w14:textId="3C1364C0" w:rsidR="005C6275" w:rsidRPr="005C6275" w:rsidRDefault="00A95744" w:rsidP="00A80881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>ченике пита да му кажу које историјске изворе су они видели, где и у коју групу они спадају и да то запишу на табли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F824811" w14:textId="45AE8548" w:rsidR="00FF7BAE" w:rsidRPr="005C6275" w:rsidRDefault="00A95744" w:rsidP="005C627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>казује на значај критике историјских извора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 xml:space="preserve">  </w:t>
            </w:r>
          </w:p>
          <w:p w14:paraId="11592D3F" w14:textId="40960642" w:rsidR="008E51C9" w:rsidRPr="00287936" w:rsidRDefault="000175EA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8E51C9">
              <w:rPr>
                <w:rFonts w:ascii="Calibri" w:eastAsia="Calibri" w:hAnsi="Calibri" w:cs="Calibri"/>
                <w:sz w:val="24"/>
                <w:lang w:val="sr-Cyrl-RS"/>
              </w:rPr>
              <w:t>оказује ученицима илустрације из уџбеника</w:t>
            </w:r>
            <w:r w:rsidR="001225A0">
              <w:rPr>
                <w:rFonts w:ascii="Calibri" w:eastAsia="Calibri" w:hAnsi="Calibri" w:cs="Calibri"/>
                <w:sz w:val="24"/>
                <w:lang w:val="sr-Cyrl-RS"/>
              </w:rPr>
              <w:t xml:space="preserve"> на стр 10, 11,12 и 13. и заједно разговарају о њима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8F62FB7" w14:textId="1A634CDC" w:rsidR="00287936" w:rsidRPr="00AD114E" w:rsidRDefault="000175EA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AD114E">
              <w:rPr>
                <w:rFonts w:ascii="Calibri" w:eastAsia="Calibri" w:hAnsi="Calibri" w:cs="Calibri"/>
                <w:sz w:val="24"/>
                <w:lang w:val="sr-Cyrl-RS"/>
              </w:rPr>
              <w:t xml:space="preserve">познаје ученике са појмом </w:t>
            </w:r>
            <w:r w:rsidR="001225A0">
              <w:rPr>
                <w:rFonts w:ascii="Calibri" w:eastAsia="Calibri" w:hAnsi="Calibri" w:cs="Calibri"/>
                <w:sz w:val="24"/>
                <w:lang w:val="sr-Cyrl-RS"/>
              </w:rPr>
              <w:t>помоћне историјске науке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1225A0">
              <w:rPr>
                <w:rFonts w:ascii="Calibri" w:eastAsia="Calibri" w:hAnsi="Calibri" w:cs="Calibri"/>
                <w:sz w:val="24"/>
                <w:lang w:val="sr-Cyrl-RS"/>
              </w:rPr>
              <w:t xml:space="preserve"> наводи их , те захтева од ученика да тезе преписију у свеске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B69160" w14:textId="7FCB6755" w:rsidR="00AD114E" w:rsidRPr="00331758" w:rsidRDefault="000175EA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1225A0">
              <w:rPr>
                <w:rFonts w:ascii="Calibri" w:eastAsia="Calibri" w:hAnsi="Calibri" w:cs="Calibri"/>
                <w:sz w:val="24"/>
                <w:lang w:val="sr-Cyrl-RS"/>
              </w:rPr>
              <w:t xml:space="preserve">стиче значај хронологије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1225A0">
              <w:rPr>
                <w:rFonts w:ascii="Calibri" w:eastAsia="Calibri" w:hAnsi="Calibri" w:cs="Calibri"/>
                <w:sz w:val="24"/>
                <w:lang w:val="sr-Cyrl-RS"/>
              </w:rPr>
              <w:t xml:space="preserve"> наводи јединице за рачунање времена у историји, појам ере и календара (соларни, лунарни, разлике између хришћанских календара)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FB524C7" w14:textId="1EC0D031" w:rsidR="00331758" w:rsidRPr="00331758" w:rsidRDefault="000175EA" w:rsidP="0033175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ц</w:t>
            </w:r>
            <w:r w:rsidR="00331758">
              <w:rPr>
                <w:rFonts w:ascii="Calibri" w:eastAsia="Calibri" w:hAnsi="Calibri" w:cs="Calibri"/>
                <w:sz w:val="24"/>
                <w:lang w:val="sr-Cyrl-RS"/>
              </w:rPr>
              <w:t>рта на табли ленту времена и објашњава како се рачуна време пре нове ере и након рођења Исуса Христа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4AFD30A" w14:textId="55DC938D" w:rsidR="00AD114E" w:rsidRPr="00A44288" w:rsidRDefault="000175EA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1225A0">
              <w:rPr>
                <w:rFonts w:ascii="Calibri" w:eastAsia="Calibri" w:hAnsi="Calibri" w:cs="Calibri"/>
                <w:sz w:val="24"/>
                <w:lang w:val="sr-Cyrl-RS"/>
              </w:rPr>
              <w:t xml:space="preserve">аводи начин рачунања времена код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 w:rsidR="001A282B">
              <w:rPr>
                <w:rFonts w:ascii="Calibri" w:eastAsia="Calibri" w:hAnsi="Calibri" w:cs="Calibri"/>
                <w:sz w:val="24"/>
                <w:lang w:val="sr-Cyrl-RS"/>
              </w:rPr>
              <w:t xml:space="preserve">гипћана,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Р</w:t>
            </w:r>
            <w:r w:rsidR="001A282B">
              <w:rPr>
                <w:rFonts w:ascii="Calibri" w:eastAsia="Calibri" w:hAnsi="Calibri" w:cs="Calibri"/>
                <w:sz w:val="24"/>
                <w:lang w:val="sr-Cyrl-RS"/>
              </w:rPr>
              <w:t xml:space="preserve">имљана,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1A282B">
              <w:rPr>
                <w:rFonts w:ascii="Calibri" w:eastAsia="Calibri" w:hAnsi="Calibri" w:cs="Calibri"/>
                <w:sz w:val="24"/>
                <w:lang w:val="sr-Cyrl-RS"/>
              </w:rPr>
              <w:t xml:space="preserve">рка,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В</w:t>
            </w:r>
            <w:r w:rsidR="001A282B">
              <w:rPr>
                <w:rFonts w:ascii="Calibri" w:eastAsia="Calibri" w:hAnsi="Calibri" w:cs="Calibri"/>
                <w:sz w:val="24"/>
                <w:lang w:val="sr-Cyrl-RS"/>
              </w:rPr>
              <w:t xml:space="preserve">изантинаца, муслимана,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Ј</w:t>
            </w:r>
            <w:r w:rsidR="001A282B">
              <w:rPr>
                <w:rFonts w:ascii="Calibri" w:eastAsia="Calibri" w:hAnsi="Calibri" w:cs="Calibri"/>
                <w:sz w:val="24"/>
                <w:lang w:val="sr-Cyrl-RS"/>
              </w:rPr>
              <w:t>евреја....</w:t>
            </w:r>
          </w:p>
          <w:p w14:paraId="269011BA" w14:textId="3A8EE44F" w:rsidR="00A44288" w:rsidRPr="00DF42C6" w:rsidRDefault="000175EA" w:rsidP="00287936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331758">
              <w:rPr>
                <w:rFonts w:ascii="Calibri" w:eastAsia="Calibri" w:hAnsi="Calibri" w:cs="Calibri"/>
                <w:sz w:val="24"/>
                <w:lang w:val="sr-Cyrl-RS"/>
              </w:rPr>
              <w:t>зводи ученике пред таблу и помаже им да на ленти времена покажу где почињу да рачунају време народи који су поменути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BA2202C" w14:textId="64F261BB" w:rsidR="00B9191A" w:rsidRPr="00A44288" w:rsidRDefault="00B9191A" w:rsidP="00A4428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FF7BAE" w:rsidRDefault="00FF7BAE" w:rsidP="00B9191A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FF7BAE" w:rsidRDefault="00FF7BAE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FF7BAE" w:rsidRDefault="00FF7BAE" w:rsidP="00B9191A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64A4AC2" w14:textId="089893EE" w:rsidR="00FF7BAE" w:rsidRDefault="0068549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AA764F">
              <w:rPr>
                <w:rFonts w:ascii="Calibri" w:eastAsia="Calibri" w:hAnsi="Calibri" w:cs="Calibri"/>
                <w:sz w:val="24"/>
              </w:rPr>
              <w:t>ктивно слуша</w:t>
            </w:r>
            <w:r w:rsidR="000175E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1A6E2C98" w14:textId="606FD80B" w:rsidR="008E51C9" w:rsidRPr="000175EA" w:rsidRDefault="000175EA" w:rsidP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реписује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у свеску,</w:t>
            </w:r>
          </w:p>
          <w:p w14:paraId="605CE938" w14:textId="650B77FE" w:rsidR="00331758" w:rsidRPr="00331758" w:rsidRDefault="000175EA" w:rsidP="008E51C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331758">
              <w:rPr>
                <w:rFonts w:ascii="Calibri" w:eastAsia="Calibri" w:hAnsi="Calibri" w:cs="Calibri"/>
                <w:sz w:val="24"/>
                <w:lang w:val="sr-Cyrl-RS"/>
              </w:rPr>
              <w:t>ише на табли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9DA6D3D" w14:textId="111BAB13" w:rsidR="00331758" w:rsidRPr="008E51C9" w:rsidRDefault="000175EA" w:rsidP="008E51C9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ц</w:t>
            </w:r>
            <w:r w:rsidR="00331758">
              <w:rPr>
                <w:rFonts w:ascii="Calibri" w:eastAsia="Calibri" w:hAnsi="Calibri" w:cs="Calibri"/>
                <w:sz w:val="24"/>
                <w:lang w:val="sr-Cyrl-RS"/>
              </w:rPr>
              <w:t>рта ленту времена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2E7905CF" w:rsidR="00FF7BAE" w:rsidRDefault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дговара на питања, </w:t>
            </w:r>
          </w:p>
          <w:p w14:paraId="3263D73D" w14:textId="1D92FEF6" w:rsidR="00FF7BAE" w:rsidRDefault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оставља питања, </w:t>
            </w:r>
          </w:p>
          <w:p w14:paraId="3B450B10" w14:textId="0D164996" w:rsidR="00FF7BAE" w:rsidRDefault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ористи уџбеник, </w:t>
            </w:r>
          </w:p>
          <w:p w14:paraId="62C63EBA" w14:textId="1C7474FB" w:rsidR="00FF7BAE" w:rsidRDefault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репричава, </w:t>
            </w:r>
          </w:p>
          <w:p w14:paraId="6A613E35" w14:textId="544BA771" w:rsidR="00FF7BAE" w:rsidRDefault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AA764F">
              <w:rPr>
                <w:rFonts w:ascii="Calibri" w:eastAsia="Calibri" w:hAnsi="Calibri" w:cs="Calibri"/>
                <w:sz w:val="24"/>
              </w:rPr>
              <w:t xml:space="preserve">писује илустрације и фотографије, </w:t>
            </w:r>
          </w:p>
          <w:p w14:paraId="2F9C72E3" w14:textId="44D6479C" w:rsidR="00FF7BAE" w:rsidRDefault="000175E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</w:t>
            </w:r>
            <w:r w:rsidR="00AA764F">
              <w:rPr>
                <w:rFonts w:ascii="Calibri" w:eastAsia="Calibri" w:hAnsi="Calibri" w:cs="Calibri"/>
                <w:sz w:val="24"/>
              </w:rPr>
              <w:t>ележи непознате појмове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E5EA13B" w14:textId="66560925" w:rsidR="0068549A" w:rsidRDefault="0068549A" w:rsidP="0033175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FF7BAE" w:rsidRDefault="00C749F9" w:rsidP="00C749F9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AD114E" w14:paraId="2833118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FF7BAE" w:rsidRDefault="00AA764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77777777" w:rsidR="00FF7BAE" w:rsidRDefault="00AA764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(5 минута)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00F952" w14:textId="77777777" w:rsidR="00FF7BAE" w:rsidRDefault="00FF7BAE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F69C0A4" w14:textId="1ABB1B8B" w:rsidR="00FF7BAE" w:rsidRPr="000175EA" w:rsidRDefault="004C3CEC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i/>
                <w:iCs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Препоручује ученицима да до следећег часа прочитају из уџбеника на 14. и 15.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страни  одељак </w:t>
            </w:r>
            <w:r w:rsidRPr="000175E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Материјали за писање у старом веку</w:t>
            </w:r>
            <w:r w:rsidR="00EC0B2C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;</w:t>
            </w:r>
          </w:p>
          <w:p w14:paraId="15053859" w14:textId="389159FB" w:rsidR="00F518C0" w:rsidRPr="005C6275" w:rsidRDefault="000175EA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4C3CEC">
              <w:rPr>
                <w:rFonts w:ascii="Calibri" w:eastAsia="Calibri" w:hAnsi="Calibri" w:cs="Calibri"/>
                <w:sz w:val="24"/>
                <w:lang w:val="sr-Cyrl-RS"/>
              </w:rPr>
              <w:t xml:space="preserve">адаје домаћи задатак да ученици прочитају текст на 16. страни уџбеника </w:t>
            </w:r>
            <w:r w:rsidR="004C3CEC" w:rsidRPr="000175EA">
              <w:rPr>
                <w:rFonts w:ascii="Calibri" w:eastAsia="Calibri" w:hAnsi="Calibri" w:cs="Calibri"/>
                <w:i/>
                <w:iCs/>
                <w:sz w:val="24"/>
                <w:lang w:val="sr-Cyrl-RS"/>
              </w:rPr>
              <w:t>Пример историјског извора – Бехистунски натпис</w:t>
            </w:r>
            <w:r w:rsidR="004C3CEC">
              <w:rPr>
                <w:rFonts w:ascii="Calibri" w:eastAsia="Calibri" w:hAnsi="Calibri" w:cs="Calibri"/>
                <w:sz w:val="24"/>
                <w:lang w:val="sr-Cyrl-RS"/>
              </w:rPr>
              <w:t xml:space="preserve"> и напишу у свеску кратак осврт на прочитано</w:t>
            </w:r>
            <w:r w:rsidR="00EC0B2C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AFA8AA9" w14:textId="054B7D31" w:rsidR="005C6275" w:rsidRDefault="000175EA">
            <w:pPr>
              <w:numPr>
                <w:ilvl w:val="0"/>
                <w:numId w:val="8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>смерава ученике на шта да обрате пажњу приликом анализе задатог текста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710252D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77777777" w:rsidR="00FF7BAE" w:rsidRDefault="00FF7BAE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AA3B4EA" w14:textId="2DE8C66D" w:rsidR="00FF7BAE" w:rsidRPr="005C6275" w:rsidRDefault="00C749F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0175EA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B99659" w14:textId="5611127F" w:rsidR="005C6275" w:rsidRPr="004C3CEC" w:rsidRDefault="000175E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5C6275">
              <w:rPr>
                <w:rFonts w:ascii="Calibri" w:eastAsia="Calibri" w:hAnsi="Calibri" w:cs="Calibri"/>
                <w:sz w:val="24"/>
                <w:lang w:val="sr-Cyrl-RS"/>
              </w:rPr>
              <w:t>оставља пиитања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BD7B2B0" w14:textId="48C44A64" w:rsidR="004C3CEC" w:rsidRDefault="000175EA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4C3CEC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2FBFE60" w14:textId="0F942257" w:rsidR="008E51C9" w:rsidRPr="004C3CEC" w:rsidRDefault="008E51C9" w:rsidP="004C3CEC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FF7BAE" w:rsidRDefault="00FF7BAE">
            <w:pPr>
              <w:spacing w:after="0" w:line="240" w:lineRule="auto"/>
            </w:pPr>
          </w:p>
        </w:tc>
      </w:tr>
      <w:tr w:rsidR="00FF7BAE" w14:paraId="74CE1B61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FF7BAE" w:rsidRDefault="00AA764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FF7BAE" w:rsidRDefault="00AA76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FF7BAE" w:rsidRDefault="00FF7BAE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6DEDD8E" w14:textId="388E6635" w:rsidR="00F518C0" w:rsidRPr="005B0AFB" w:rsidRDefault="005C627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Бележење активности ученика на часу</w:t>
            </w:r>
            <w:r w:rsidR="005B0AFB">
              <w:rPr>
                <w:rFonts w:ascii="Calibri" w:eastAsia="Calibri" w:hAnsi="Calibri" w:cs="Calibri"/>
                <w:sz w:val="24"/>
                <w:lang w:val="sr-Cyrl-RS"/>
              </w:rPr>
              <w:t xml:space="preserve"> и мотивисаност за рад</w:t>
            </w:r>
            <w:bookmarkStart w:id="0" w:name="_GoBack"/>
            <w:bookmarkEnd w:id="0"/>
            <w:r w:rsidR="000175EA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6F56B32" w14:textId="323B437C" w:rsidR="005B0AFB" w:rsidRPr="005C6275" w:rsidRDefault="005B0AFB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Прецизност бележења података у ленту времена</w:t>
            </w:r>
          </w:p>
          <w:p w14:paraId="74F535FA" w14:textId="19B6E4CC" w:rsidR="005C6275" w:rsidRDefault="005C6275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Урађени домаћи задаци са посебним освртом на то који проценат ученика је урадио домаћи и какав је квалитет одговора.</w:t>
            </w:r>
          </w:p>
          <w:p w14:paraId="03B2DBD6" w14:textId="0E6539F0" w:rsidR="00FF7BAE" w:rsidRDefault="00FF7BAE" w:rsidP="004C3CEC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F7BAE" w14:paraId="0835A6B7" w14:textId="77777777"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FF7BAE" w:rsidRDefault="00AA764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FF7BAE" w:rsidRDefault="00AA764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FF7BAE" w:rsidRDefault="00FF7BA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4EF2D" w14:textId="77777777" w:rsidR="00D243FB" w:rsidRDefault="00D243FB" w:rsidP="00136594">
      <w:pPr>
        <w:spacing w:after="0" w:line="240" w:lineRule="auto"/>
      </w:pPr>
      <w:r>
        <w:separator/>
      </w:r>
    </w:p>
  </w:endnote>
  <w:endnote w:type="continuationSeparator" w:id="0">
    <w:p w14:paraId="481465BB" w14:textId="77777777" w:rsidR="00D243FB" w:rsidRDefault="00D243FB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2D5C0" w14:textId="77777777" w:rsidR="00D243FB" w:rsidRDefault="00D243FB" w:rsidP="00136594">
      <w:pPr>
        <w:spacing w:after="0" w:line="240" w:lineRule="auto"/>
      </w:pPr>
      <w:r>
        <w:separator/>
      </w:r>
    </w:p>
  </w:footnote>
  <w:footnote w:type="continuationSeparator" w:id="0">
    <w:p w14:paraId="4002A00D" w14:textId="77777777" w:rsidR="00D243FB" w:rsidRDefault="00D243FB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6015C3"/>
    <w:multiLevelType w:val="hybridMultilevel"/>
    <w:tmpl w:val="294838C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E81926"/>
    <w:multiLevelType w:val="hybridMultilevel"/>
    <w:tmpl w:val="0FD49B7E"/>
    <w:lvl w:ilvl="0" w:tplc="4D58B26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066885"/>
    <w:multiLevelType w:val="hybridMultilevel"/>
    <w:tmpl w:val="D11CAA3A"/>
    <w:lvl w:ilvl="0" w:tplc="401263C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72E3F9B"/>
    <w:multiLevelType w:val="hybridMultilevel"/>
    <w:tmpl w:val="E708C854"/>
    <w:lvl w:ilvl="0" w:tplc="0652CBA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BC3F31"/>
    <w:multiLevelType w:val="hybridMultilevel"/>
    <w:tmpl w:val="AD287632"/>
    <w:lvl w:ilvl="0" w:tplc="876CC77E"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613B1"/>
    <w:multiLevelType w:val="hybridMultilevel"/>
    <w:tmpl w:val="1FE4F8DC"/>
    <w:lvl w:ilvl="0" w:tplc="CDB4192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5"/>
  </w:num>
  <w:num w:numId="9">
    <w:abstractNumId w:val="17"/>
  </w:num>
  <w:num w:numId="10">
    <w:abstractNumId w:val="3"/>
  </w:num>
  <w:num w:numId="11">
    <w:abstractNumId w:val="9"/>
  </w:num>
  <w:num w:numId="12">
    <w:abstractNumId w:val="15"/>
  </w:num>
  <w:num w:numId="13">
    <w:abstractNumId w:val="14"/>
  </w:num>
  <w:num w:numId="14">
    <w:abstractNumId w:val="10"/>
  </w:num>
  <w:num w:numId="15">
    <w:abstractNumId w:val="16"/>
  </w:num>
  <w:num w:numId="16">
    <w:abstractNumId w:val="7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175EA"/>
    <w:rsid w:val="000759FB"/>
    <w:rsid w:val="001225A0"/>
    <w:rsid w:val="00136594"/>
    <w:rsid w:val="001A282B"/>
    <w:rsid w:val="001C1220"/>
    <w:rsid w:val="00253154"/>
    <w:rsid w:val="002709BF"/>
    <w:rsid w:val="00287936"/>
    <w:rsid w:val="002C422B"/>
    <w:rsid w:val="003276B6"/>
    <w:rsid w:val="00331758"/>
    <w:rsid w:val="004C3CEC"/>
    <w:rsid w:val="004F3D6B"/>
    <w:rsid w:val="0058755E"/>
    <w:rsid w:val="005A2BC3"/>
    <w:rsid w:val="005B0AFB"/>
    <w:rsid w:val="005C6275"/>
    <w:rsid w:val="005D05CE"/>
    <w:rsid w:val="005D66A8"/>
    <w:rsid w:val="00632E43"/>
    <w:rsid w:val="0068549A"/>
    <w:rsid w:val="00830EB2"/>
    <w:rsid w:val="00875AA9"/>
    <w:rsid w:val="00890521"/>
    <w:rsid w:val="008B1DB1"/>
    <w:rsid w:val="008E51C9"/>
    <w:rsid w:val="00994EF0"/>
    <w:rsid w:val="0099532B"/>
    <w:rsid w:val="009D56BA"/>
    <w:rsid w:val="00A44288"/>
    <w:rsid w:val="00A80881"/>
    <w:rsid w:val="00A95744"/>
    <w:rsid w:val="00AA764F"/>
    <w:rsid w:val="00AD114E"/>
    <w:rsid w:val="00AD6B87"/>
    <w:rsid w:val="00B9191A"/>
    <w:rsid w:val="00C170FB"/>
    <w:rsid w:val="00C749F9"/>
    <w:rsid w:val="00D243FB"/>
    <w:rsid w:val="00DF42C6"/>
    <w:rsid w:val="00EC0B2C"/>
    <w:rsid w:val="00ED2441"/>
    <w:rsid w:val="00F518C0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Snežana Škrbic</cp:lastModifiedBy>
  <cp:revision>10</cp:revision>
  <dcterms:created xsi:type="dcterms:W3CDTF">2019-12-14T12:35:00Z</dcterms:created>
  <dcterms:modified xsi:type="dcterms:W3CDTF">2020-01-08T11:48:00Z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